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9DA5" w14:textId="77777777" w:rsidR="00B1375E" w:rsidRDefault="00B1375E" w:rsidP="000B6AC6">
      <w:r>
        <w:rPr>
          <w:noProof/>
        </w:rPr>
        <mc:AlternateContent>
          <mc:Choice Requires="wps">
            <w:drawing>
              <wp:anchor distT="0" distB="0" distL="114300" distR="114300" simplePos="0" relativeHeight="251659264" behindDoc="0" locked="0" layoutInCell="1" allowOverlap="1" wp14:anchorId="4E45452D" wp14:editId="527BBBFE">
                <wp:simplePos x="0" y="0"/>
                <wp:positionH relativeFrom="column">
                  <wp:posOffset>32385</wp:posOffset>
                </wp:positionH>
                <wp:positionV relativeFrom="paragraph">
                  <wp:posOffset>27305</wp:posOffset>
                </wp:positionV>
                <wp:extent cx="5433060" cy="1402080"/>
                <wp:effectExtent l="76200" t="19050" r="91440" b="179070"/>
                <wp:wrapNone/>
                <wp:docPr id="1" name="四角形: 角を丸くする 1"/>
                <wp:cNvGraphicFramePr/>
                <a:graphic xmlns:a="http://schemas.openxmlformats.org/drawingml/2006/main">
                  <a:graphicData uri="http://schemas.microsoft.com/office/word/2010/wordprocessingShape">
                    <wps:wsp>
                      <wps:cNvSpPr/>
                      <wps:spPr>
                        <a:xfrm>
                          <a:off x="0" y="0"/>
                          <a:ext cx="5433060" cy="1402080"/>
                        </a:xfrm>
                        <a:prstGeom prst="roundRect">
                          <a:avLst/>
                        </a:prstGeom>
                        <a:solidFill>
                          <a:schemeClr val="accent6">
                            <a:lumMod val="40000"/>
                            <a:lumOff val="60000"/>
                            <a:alpha val="96000"/>
                          </a:schemeClr>
                        </a:solidFill>
                        <a:ln w="25400">
                          <a:solidFill>
                            <a:schemeClr val="accent6">
                              <a:lumMod val="75000"/>
                            </a:schemeClr>
                          </a:solidFill>
                        </a:ln>
                        <a:effectLst>
                          <a:outerShdw blurRad="76200" dist="63500" dir="5400000" algn="ctr" rotWithShape="0">
                            <a:schemeClr val="accent6">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391DB3" w14:textId="77777777" w:rsidR="00B1375E" w:rsidRPr="004D390B" w:rsidRDefault="00B1375E" w:rsidP="00B1375E">
                            <w:pPr>
                              <w:pStyle w:val="a3"/>
                              <w:jc w:val="left"/>
                              <w:rPr>
                                <w:rFonts w:ascii="HGｺﾞｼｯｸE" w:eastAsia="HGｺﾞｼｯｸE" w:hAnsi="HGｺﾞｼｯｸE"/>
                                <w:b/>
                                <w:color w:val="C00000"/>
                                <w:sz w:val="36"/>
                                <w:szCs w:val="36"/>
                              </w:rPr>
                            </w:pPr>
                            <w:r w:rsidRPr="004D390B">
                              <w:rPr>
                                <w:rFonts w:ascii="HGｺﾞｼｯｸE" w:eastAsia="HGｺﾞｼｯｸE" w:hAnsi="HGｺﾞｼｯｸE" w:hint="eastAsia"/>
                                <w:b/>
                                <w:color w:val="C00000"/>
                                <w:sz w:val="36"/>
                                <w:szCs w:val="36"/>
                              </w:rPr>
                              <w:t>「</w:t>
                            </w:r>
                            <w:r w:rsidRPr="004D390B">
                              <w:rPr>
                                <w:rFonts w:ascii="HGｺﾞｼｯｸE" w:eastAsia="HGｺﾞｼｯｸE" w:hAnsi="HGｺﾞｼｯｸE"/>
                                <w:b/>
                                <w:color w:val="C00000"/>
                                <w:sz w:val="36"/>
                                <w:szCs w:val="36"/>
                              </w:rPr>
                              <w:t>納税証明</w:t>
                            </w:r>
                            <w:r w:rsidRPr="004D390B">
                              <w:rPr>
                                <w:rFonts w:ascii="HGｺﾞｼｯｸE" w:eastAsia="HGｺﾞｼｯｸE" w:hAnsi="HGｺﾞｼｯｸE" w:hint="eastAsia"/>
                                <w:b/>
                                <w:color w:val="C00000"/>
                                <w:sz w:val="36"/>
                                <w:szCs w:val="36"/>
                              </w:rPr>
                              <w:t>書」の交付請求をされる方は、e-Taxを使ったオンライン請求が早くてお得です！！</w:t>
                            </w:r>
                          </w:p>
                          <w:p w14:paraId="1E35052A" w14:textId="77777777" w:rsidR="00B1375E" w:rsidRPr="00B1375E" w:rsidRDefault="00B1375E" w:rsidP="00B13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2.55pt;margin-top:2.15pt;width:427.8pt;height:11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pUNAMAABUHAAAOAAAAZHJzL2Uyb0RvYy54bWysVc1OGzEQvlfqO1i+l92EJEDEBkUgqkoU&#10;EKHi7Hi92ZW8tmt7s0lv5dpDJW4Vt176Clz6NClSH6NjexMiGqoWNQfHM54/fzP+dv9gVnI0ZdoU&#10;UiS4tRVjxASVaSEmCX53efxqFyNjiUgJl4IleM4MPhi8fLFfqz5ry1zylGkEQYTp1yrBubWqH0WG&#10;5qwkZksqJuAwk7okFkQ9iVJNaohe8qgdx72oljpVWlJmDGiPwiEe+PhZxqg9yzLDLOIJhtqsX7Vf&#10;x26NBvukP9FE5QVtyiDPqKIkhYCkq1BHxBJU6eK3UGVBtTQys1tUlpHMsoIyfwe4TSt+dJtRThTz&#10;dwFwjFrBZP5fWHo6PdeoSKF3GAlSQovub29/fru5//61j+B/cX3z4+5u8fHz4uOXxfUn1HKQ1cr0&#10;wXOkznUjGdi6+88yXbp/uBmaeZjnK5jZzCIKym5nezvuQTconLU6cTve9Y2IHtyVNvY1kyVymwRr&#10;WYn0AprpMSbTE2MhL9gv7VxKI3mRHhece8ENEDvkGk0JtJ5QyoTteXdelW9lGvSdGH5hCEANoxLU&#10;vQc14SonQbvn1M4YEvsBdfGDtJ6aC1QnuN2F2D7fc+ra6f5FKiiDC3dZ5gcdQPHIV5bpUZ7WaMwr&#10;fUGgtTs9eCoYpYXDsrcNsZ0Ar8DV6BIhwifwfKnVGGlprwqb+9lzrfsHNF3RmwGSy6I8XGv1Rm6U&#10;wvD4nZ1z5jJyccEymEsYl/bTJbTCUU5SFlr0dAU+oIucwYSsYjcBNg2LH3SAuLF3rqHulfMfsFk6&#10;rzx8ZinsyrkshNSbbsbt0jkL9gDZGjRua2fjWfPuxjKdwwOGpvnHZhQ9LuDJnBBjz4kGKoPmAj3b&#10;M1gyLmEwZbPDKJf6wya9sweGgVOMaqDGBJv3FdEMI/5GAPfstTodCGu90OnutEHQ6yfj9RNRlYcS&#10;niDwC1Tnt87e8uU207K8AhYfuqxwRASF3M00BuHQBsqG7wBlw6E3A/5UxJ6IkaIuuAPYscHl7Ipo&#10;1fCGBco5lUsaJf1HzBFsnaeQw8rKrPC04iAOuDbQA/f6uW2+E47c12Vv9fA1G/wCAAD//wMAUEsD&#10;BBQABgAIAAAAIQAoqULT2wAAAAcBAAAPAAAAZHJzL2Rvd25yZXYueG1sTI5NT8MwEETvSPwHa5G4&#10;UacBSpVmU9EWxLktUq+b2DgR8TqKnQ/49ZgTHEdvNPPy7WxbMereN44RlosEhObKqYYNwvv59W4N&#10;wgdiRa1jjfClPWyL66ucMuUmPurxFIyII+wzQqhD6DIpfVVrS37hOs2RfbjeUoixN1L1NMVx28o0&#10;SVbSUsPxoaZO72tdfZ4Gi+D2YzKcp50tvw/HN0Mv0+GyM4i3N/PzBkTQc/grw69+VIciOpVuYOVF&#10;i/C4jEWEh3sQka5XyROIEiFNI5BFLv/7Fz8AAAD//wMAUEsBAi0AFAAGAAgAAAAhALaDOJL+AAAA&#10;4QEAABMAAAAAAAAAAAAAAAAAAAAAAFtDb250ZW50X1R5cGVzXS54bWxQSwECLQAUAAYACAAAACEA&#10;OP0h/9YAAACUAQAACwAAAAAAAAAAAAAAAAAvAQAAX3JlbHMvLnJlbHNQSwECLQAUAAYACAAAACEA&#10;P99KVDQDAAAVBwAADgAAAAAAAAAAAAAAAAAuAgAAZHJzL2Uyb0RvYy54bWxQSwECLQAUAAYACAAA&#10;ACEAKKlC09sAAAAHAQAADwAAAAAAAAAAAAAAAACOBQAAZHJzL2Rvd25yZXYueG1sUEsFBgAAAAAE&#10;AAQA8wAAAJYGAAAAAA==&#10;" fillcolor="#c5e0b3 [1305]" strokecolor="#538135 [2409]" strokeweight="2pt">
                <v:fill opacity="62965f"/>
                <v:stroke joinstyle="miter"/>
                <v:shadow on="t" color="#375623 [1609]" offset="0,5pt"/>
                <v:textbox>
                  <w:txbxContent>
                    <w:p w:rsidR="00B1375E" w:rsidRPr="004D390B" w:rsidRDefault="00B1375E" w:rsidP="00B1375E">
                      <w:pPr>
                        <w:pStyle w:val="a3"/>
                        <w:jc w:val="left"/>
                        <w:rPr>
                          <w:rFonts w:ascii="HGｺﾞｼｯｸE" w:eastAsia="HGｺﾞｼｯｸE" w:hAnsi="HGｺﾞｼｯｸE"/>
                          <w:b/>
                          <w:color w:val="C00000"/>
                          <w:sz w:val="36"/>
                          <w:szCs w:val="36"/>
                        </w:rPr>
                      </w:pPr>
                      <w:r w:rsidRPr="004D390B">
                        <w:rPr>
                          <w:rFonts w:ascii="HGｺﾞｼｯｸE" w:eastAsia="HGｺﾞｼｯｸE" w:hAnsi="HGｺﾞｼｯｸE" w:hint="eastAsia"/>
                          <w:b/>
                          <w:color w:val="C00000"/>
                          <w:sz w:val="36"/>
                          <w:szCs w:val="36"/>
                        </w:rPr>
                        <w:t>「</w:t>
                      </w:r>
                      <w:r w:rsidRPr="004D390B">
                        <w:rPr>
                          <w:rFonts w:ascii="HGｺﾞｼｯｸE" w:eastAsia="HGｺﾞｼｯｸE" w:hAnsi="HGｺﾞｼｯｸE"/>
                          <w:b/>
                          <w:color w:val="C00000"/>
                          <w:sz w:val="36"/>
                          <w:szCs w:val="36"/>
                        </w:rPr>
                        <w:t>納税証明</w:t>
                      </w:r>
                      <w:r w:rsidRPr="004D390B">
                        <w:rPr>
                          <w:rFonts w:ascii="HGｺﾞｼｯｸE" w:eastAsia="HGｺﾞｼｯｸE" w:hAnsi="HGｺﾞｼｯｸE" w:hint="eastAsia"/>
                          <w:b/>
                          <w:color w:val="C00000"/>
                          <w:sz w:val="36"/>
                          <w:szCs w:val="36"/>
                        </w:rPr>
                        <w:t>書」の交付請求をされる方は、e-Taxを使ったオンライン請求が早くてお得です！！</w:t>
                      </w:r>
                    </w:p>
                    <w:p w:rsidR="00B1375E" w:rsidRPr="00B1375E" w:rsidRDefault="00B1375E" w:rsidP="00B1375E">
                      <w:pPr>
                        <w:jc w:val="center"/>
                      </w:pPr>
                    </w:p>
                  </w:txbxContent>
                </v:textbox>
              </v:roundrect>
            </w:pict>
          </mc:Fallback>
        </mc:AlternateContent>
      </w:r>
    </w:p>
    <w:p w14:paraId="1C376DF4" w14:textId="77777777" w:rsidR="00B1375E" w:rsidRDefault="00B1375E" w:rsidP="000B6AC6"/>
    <w:p w14:paraId="1581E729" w14:textId="77777777" w:rsidR="00B1375E" w:rsidRDefault="00B1375E" w:rsidP="000B6AC6"/>
    <w:p w14:paraId="338DD3BE" w14:textId="77777777" w:rsidR="000B6AC6" w:rsidRDefault="000B6AC6" w:rsidP="000B6AC6"/>
    <w:p w14:paraId="6300F8ED" w14:textId="77777777" w:rsidR="00B1375E" w:rsidRDefault="00B1375E" w:rsidP="000B6AC6"/>
    <w:p w14:paraId="375A7693" w14:textId="77777777" w:rsidR="00B1375E" w:rsidRDefault="00B1375E" w:rsidP="000B6AC6"/>
    <w:p w14:paraId="2483B8B9" w14:textId="77777777" w:rsidR="00B1375E" w:rsidRDefault="00B1375E" w:rsidP="000B6AC6"/>
    <w:p w14:paraId="6C526A72" w14:textId="77777777" w:rsidR="000B6AC6" w:rsidRPr="004D390B" w:rsidRDefault="000B6AC6" w:rsidP="000B6AC6">
      <w:pPr>
        <w:pStyle w:val="1"/>
        <w:rPr>
          <w:rFonts w:ascii="HGS明朝B" w:eastAsia="HGS明朝B"/>
          <w:b/>
          <w:color w:val="7030A0"/>
          <w:sz w:val="28"/>
          <w:szCs w:val="28"/>
        </w:rPr>
      </w:pPr>
      <w:r w:rsidRPr="004D390B">
        <w:rPr>
          <w:rFonts w:ascii="HGS明朝B" w:eastAsia="HGS明朝B" w:hint="eastAsia"/>
          <w:b/>
          <w:color w:val="7030A0"/>
          <w:sz w:val="28"/>
          <w:szCs w:val="28"/>
          <w:highlight w:val="yellow"/>
        </w:rPr>
        <w:t>請求書作成</w:t>
      </w:r>
      <w:r w:rsidR="003024E7" w:rsidRPr="004D390B">
        <w:rPr>
          <w:rFonts w:ascii="HGS明朝B" w:eastAsia="HGS明朝B" w:hint="eastAsia"/>
          <w:b/>
          <w:color w:val="7030A0"/>
          <w:sz w:val="28"/>
          <w:szCs w:val="28"/>
          <w:highlight w:val="yellow"/>
        </w:rPr>
        <w:t>（オンライン請求）</w:t>
      </w:r>
      <w:r w:rsidRPr="004D390B">
        <w:rPr>
          <w:rFonts w:ascii="HGS明朝B" w:eastAsia="HGS明朝B" w:hint="eastAsia"/>
          <w:b/>
          <w:color w:val="7030A0"/>
          <w:sz w:val="28"/>
          <w:szCs w:val="28"/>
          <w:highlight w:val="yellow"/>
        </w:rPr>
        <w:t>の手順について</w:t>
      </w:r>
    </w:p>
    <w:p w14:paraId="30CA7E11" w14:textId="77777777" w:rsidR="000D128B" w:rsidRDefault="000D128B" w:rsidP="00933220">
      <w:pPr>
        <w:pStyle w:val="a5"/>
        <w:numPr>
          <w:ilvl w:val="0"/>
          <w:numId w:val="6"/>
        </w:numPr>
        <w:ind w:leftChars="0"/>
      </w:pPr>
      <w:r>
        <w:rPr>
          <w:rFonts w:hint="eastAsia"/>
        </w:rPr>
        <w:t>自宅やオフィスの</w:t>
      </w:r>
      <w:r w:rsidR="000B6AC6">
        <w:rPr>
          <w:rFonts w:hint="eastAsia"/>
        </w:rPr>
        <w:t>パソコン等を使っている方は、</w:t>
      </w:r>
      <w:hyperlink r:id="rId5" w:history="1">
        <w:r w:rsidR="000B6AC6" w:rsidRPr="009B1B85">
          <w:rPr>
            <w:rStyle w:val="a6"/>
            <w:rFonts w:hint="eastAsia"/>
            <w:b/>
            <w:i/>
            <w:color w:val="2F5496" w:themeColor="accent1" w:themeShade="BF"/>
          </w:rPr>
          <w:t>e-Taxソフト（WEB版</w:t>
        </w:r>
        <w:r w:rsidR="00222FFE" w:rsidRPr="009B1B85">
          <w:rPr>
            <w:rStyle w:val="a6"/>
            <w:rFonts w:hint="eastAsia"/>
            <w:b/>
            <w:i/>
            <w:color w:val="2F5496" w:themeColor="accent1" w:themeShade="BF"/>
          </w:rPr>
          <w:t>）</w:t>
        </w:r>
      </w:hyperlink>
      <w:r w:rsidR="000B6AC6">
        <w:rPr>
          <w:rFonts w:hint="eastAsia"/>
        </w:rPr>
        <w:t>から納税証明</w:t>
      </w:r>
    </w:p>
    <w:p w14:paraId="63532652" w14:textId="77777777" w:rsidR="003024E7" w:rsidRDefault="000B6AC6" w:rsidP="00933220">
      <w:pPr>
        <w:ind w:firstLineChars="100" w:firstLine="210"/>
      </w:pPr>
      <w:r>
        <w:rPr>
          <w:rFonts w:hint="eastAsia"/>
        </w:rPr>
        <w:t>書交付請求書をデータとして作成し送信</w:t>
      </w:r>
      <w:r w:rsidR="00222FFE">
        <w:rPr>
          <w:rFonts w:hint="eastAsia"/>
        </w:rPr>
        <w:t>することが</w:t>
      </w:r>
      <w:r>
        <w:rPr>
          <w:rFonts w:hint="eastAsia"/>
        </w:rPr>
        <w:t>できます。</w:t>
      </w:r>
    </w:p>
    <w:p w14:paraId="07F1F0F5" w14:textId="77777777" w:rsidR="0098624C" w:rsidRDefault="003024E7" w:rsidP="0098624C">
      <w:pPr>
        <w:pStyle w:val="a5"/>
        <w:ind w:leftChars="0" w:left="0" w:firstLineChars="200" w:firstLine="420"/>
      </w:pPr>
      <w:r>
        <w:rPr>
          <w:rFonts w:hint="eastAsia"/>
        </w:rPr>
        <w:t>ログイン後、メインメニューの「申告・申請・納税」内の[新規作成]から、「納税証明</w:t>
      </w:r>
    </w:p>
    <w:p w14:paraId="67B5A052" w14:textId="77777777" w:rsidR="00DC4FD0" w:rsidRDefault="00933220" w:rsidP="0098624C">
      <w:pPr>
        <w:ind w:firstLineChars="100" w:firstLine="210"/>
      </w:pPr>
      <w:r>
        <w:rPr>
          <w:noProof/>
        </w:rPr>
        <w:drawing>
          <wp:anchor distT="0" distB="0" distL="114300" distR="114300" simplePos="0" relativeHeight="251660288" behindDoc="0" locked="0" layoutInCell="1" allowOverlap="1" wp14:anchorId="6FE7E7A5" wp14:editId="2EAEA61F">
            <wp:simplePos x="0" y="0"/>
            <wp:positionH relativeFrom="margin">
              <wp:align>right</wp:align>
            </wp:positionH>
            <wp:positionV relativeFrom="paragraph">
              <wp:posOffset>179705</wp:posOffset>
            </wp:positionV>
            <wp:extent cx="613410" cy="61341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QRcode.png"/>
                    <pic:cNvPicPr/>
                  </pic:nvPicPr>
                  <pic:blipFill rotWithShape="1">
                    <a:blip r:embed="rId6">
                      <a:extLst>
                        <a:ext uri="{28A0092B-C50C-407E-A947-70E740481C1C}">
                          <a14:useLocalDpi xmlns:a14="http://schemas.microsoft.com/office/drawing/2010/main" val="0"/>
                        </a:ext>
                      </a:extLst>
                    </a:blip>
                    <a:srcRect l="-6798" t="-6798" r="-6798" b="-6798"/>
                    <a:stretch/>
                  </pic:blipFill>
                  <pic:spPr bwMode="auto">
                    <a:xfrm>
                      <a:off x="0" y="0"/>
                      <a:ext cx="613410" cy="613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024E7">
        <w:rPr>
          <w:rFonts w:hint="eastAsia"/>
        </w:rPr>
        <w:t>書の交付請求（署名省略分）」を選択し作成</w:t>
      </w:r>
      <w:r w:rsidR="000B16ED">
        <w:rPr>
          <w:rFonts w:hint="eastAsia"/>
        </w:rPr>
        <w:t>・送信</w:t>
      </w:r>
      <w:r w:rsidR="00DC4FD0">
        <w:rPr>
          <w:rFonts w:hint="eastAsia"/>
        </w:rPr>
        <w:t>してください。</w:t>
      </w:r>
    </w:p>
    <w:p w14:paraId="3DD46845" w14:textId="77777777" w:rsidR="00933220" w:rsidRPr="009B1B85" w:rsidRDefault="00933220" w:rsidP="0098624C">
      <w:pPr>
        <w:ind w:firstLineChars="100" w:firstLine="210"/>
        <w:rPr>
          <w:rStyle w:val="a6"/>
          <w:b/>
          <w:i/>
          <w:color w:val="2F5496" w:themeColor="accent1" w:themeShade="BF"/>
        </w:rPr>
      </w:pPr>
      <w:r>
        <w:rPr>
          <w:rFonts w:hint="eastAsia"/>
        </w:rPr>
        <w:t xml:space="preserve">　また、スマートフォンやタブレット端末</w:t>
      </w:r>
      <w:r w:rsidR="000D128B">
        <w:rPr>
          <w:rFonts w:hint="eastAsia"/>
        </w:rPr>
        <w:t>を</w:t>
      </w:r>
      <w:r>
        <w:rPr>
          <w:rFonts w:hint="eastAsia"/>
        </w:rPr>
        <w:t>ご使用の方は、</w:t>
      </w:r>
      <w:r w:rsidR="00D4181F" w:rsidRPr="009B1B85">
        <w:rPr>
          <w:b/>
          <w:i/>
          <w:color w:val="2F5496" w:themeColor="accent1" w:themeShade="BF"/>
        </w:rPr>
        <w:fldChar w:fldCharType="begin"/>
      </w:r>
      <w:r w:rsidR="00D4181F" w:rsidRPr="009B1B85">
        <w:rPr>
          <w:b/>
          <w:i/>
          <w:color w:val="2F5496" w:themeColor="accent1" w:themeShade="BF"/>
        </w:rPr>
        <w:instrText xml:space="preserve"> HYPERLINK "https://clientweb.e-tax.nta.go.jp/UF_WEB/WP000/FCSE00001/SESP0010SCRSP.do" </w:instrText>
      </w:r>
      <w:r w:rsidR="00D4181F" w:rsidRPr="009B1B85">
        <w:rPr>
          <w:b/>
          <w:i/>
          <w:color w:val="2F5496" w:themeColor="accent1" w:themeShade="BF"/>
        </w:rPr>
        <w:fldChar w:fldCharType="separate"/>
      </w:r>
      <w:r w:rsidRPr="009B1B85">
        <w:rPr>
          <w:rStyle w:val="a6"/>
          <w:rFonts w:hint="eastAsia"/>
          <w:b/>
          <w:i/>
          <w:color w:val="2F5496" w:themeColor="accent1" w:themeShade="BF"/>
        </w:rPr>
        <w:t xml:space="preserve">e-Taxソフト（SP　</w:t>
      </w:r>
    </w:p>
    <w:p w14:paraId="18B0E9EC" w14:textId="77777777" w:rsidR="000E5B11" w:rsidRDefault="00933220" w:rsidP="0098624C">
      <w:pPr>
        <w:ind w:firstLineChars="100" w:firstLine="206"/>
      </w:pPr>
      <w:r w:rsidRPr="009B1B85">
        <w:rPr>
          <w:rStyle w:val="a6"/>
          <w:rFonts w:hint="eastAsia"/>
          <w:b/>
          <w:i/>
          <w:color w:val="2F5496" w:themeColor="accent1" w:themeShade="BF"/>
        </w:rPr>
        <w:t>版）</w:t>
      </w:r>
      <w:r w:rsidR="00D4181F" w:rsidRPr="009B1B85">
        <w:rPr>
          <w:b/>
          <w:i/>
          <w:color w:val="2F5496" w:themeColor="accent1" w:themeShade="BF"/>
        </w:rPr>
        <w:fldChar w:fldCharType="end"/>
      </w:r>
      <w:r>
        <w:rPr>
          <w:rFonts w:hint="eastAsia"/>
        </w:rPr>
        <w:t>から</w:t>
      </w:r>
      <w:r w:rsidR="000E5B11">
        <w:rPr>
          <w:rFonts w:hint="eastAsia"/>
        </w:rPr>
        <w:t>納税証明書の交付請求を</w:t>
      </w:r>
      <w:r>
        <w:rPr>
          <w:rFonts w:hint="eastAsia"/>
        </w:rPr>
        <w:t>作成・送信ができます。右のQRコードか</w:t>
      </w:r>
    </w:p>
    <w:p w14:paraId="560AC7D1" w14:textId="77777777" w:rsidR="00933220" w:rsidRPr="0000578E" w:rsidRDefault="00933220" w:rsidP="0098624C">
      <w:pPr>
        <w:ind w:firstLineChars="100" w:firstLine="210"/>
      </w:pPr>
      <w:r>
        <w:rPr>
          <w:rFonts w:hint="eastAsia"/>
        </w:rPr>
        <w:t>らアクセスしてください。</w:t>
      </w:r>
      <w:r w:rsidR="0000578E" w:rsidRPr="0000578E">
        <w:rPr>
          <w:rFonts w:hint="eastAsia"/>
          <w:sz w:val="16"/>
        </w:rPr>
        <w:t>（</w:t>
      </w:r>
      <w:r w:rsidR="0000578E" w:rsidRPr="0000578E">
        <w:rPr>
          <w:sz w:val="16"/>
        </w:rPr>
        <w:t>QRコードは㈱デンソーウェーブの登録商標です</w:t>
      </w:r>
      <w:r w:rsidR="0000578E">
        <w:rPr>
          <w:sz w:val="16"/>
        </w:rPr>
        <w:t>）</w:t>
      </w:r>
    </w:p>
    <w:p w14:paraId="76A088E5" w14:textId="77777777" w:rsidR="000B6AC6" w:rsidRDefault="003024E7" w:rsidP="00E750C4">
      <w:pPr>
        <w:ind w:firstLineChars="200" w:firstLine="420"/>
      </w:pPr>
      <w:r>
        <w:rPr>
          <w:rFonts w:hint="eastAsia"/>
        </w:rPr>
        <w:t>なお、オンライン請求にあたってはICカードリーダ</w:t>
      </w:r>
      <w:r w:rsidR="000D128B">
        <w:rPr>
          <w:rFonts w:hint="eastAsia"/>
        </w:rPr>
        <w:t>ライタ</w:t>
      </w:r>
      <w:r>
        <w:rPr>
          <w:rFonts w:hint="eastAsia"/>
        </w:rPr>
        <w:t>や電子証明書は不要です。</w:t>
      </w:r>
    </w:p>
    <w:p w14:paraId="07B0AF95" w14:textId="77777777" w:rsidR="003024E7" w:rsidRDefault="003024E7" w:rsidP="0098624C">
      <w:pPr>
        <w:pStyle w:val="a5"/>
        <w:numPr>
          <w:ilvl w:val="0"/>
          <w:numId w:val="3"/>
        </w:numPr>
        <w:ind w:leftChars="0"/>
      </w:pPr>
      <w:r>
        <w:rPr>
          <w:rFonts w:hint="eastAsia"/>
        </w:rPr>
        <w:t>e-Taxを初めてご利用になる場合は、開始届出書をオンラインで作成・送信し、利用者識別番号を取得する必要があります。</w:t>
      </w:r>
    </w:p>
    <w:p w14:paraId="204C9A4F" w14:textId="77777777" w:rsidR="009B1B85" w:rsidRDefault="0098624C" w:rsidP="009B1B85">
      <w:pPr>
        <w:pStyle w:val="a5"/>
        <w:numPr>
          <w:ilvl w:val="0"/>
          <w:numId w:val="6"/>
        </w:numPr>
        <w:ind w:leftChars="0"/>
      </w:pPr>
      <w:r>
        <w:rPr>
          <w:rFonts w:hint="eastAsia"/>
        </w:rPr>
        <w:t>送信後、税務署</w:t>
      </w:r>
      <w:r w:rsidR="00E26276">
        <w:rPr>
          <w:rFonts w:hint="eastAsia"/>
        </w:rPr>
        <w:t>の</w:t>
      </w:r>
      <w:r>
        <w:rPr>
          <w:rFonts w:hint="eastAsia"/>
        </w:rPr>
        <w:t>窓口にて</w:t>
      </w:r>
      <w:r w:rsidR="009B1B85">
        <w:rPr>
          <w:rFonts w:hint="eastAsia"/>
        </w:rPr>
        <w:t>請求者氏名と</w:t>
      </w:r>
      <w:r w:rsidR="00E26276">
        <w:rPr>
          <w:rFonts w:hint="eastAsia"/>
        </w:rPr>
        <w:t>納税証明</w:t>
      </w:r>
      <w:r w:rsidR="009B1B85">
        <w:rPr>
          <w:rFonts w:hint="eastAsia"/>
        </w:rPr>
        <w:t>の</w:t>
      </w:r>
      <w:r w:rsidR="00E26276">
        <w:rPr>
          <w:rFonts w:hint="eastAsia"/>
        </w:rPr>
        <w:t>オンライン請求を行った旨申出</w:t>
      </w:r>
      <w:r w:rsidR="009B1B85">
        <w:rPr>
          <w:rFonts w:hint="eastAsia"/>
        </w:rPr>
        <w:t>てい</w:t>
      </w:r>
    </w:p>
    <w:p w14:paraId="35C87E80" w14:textId="77777777" w:rsidR="00DC4FD0" w:rsidRDefault="009B1B85" w:rsidP="009B1B85">
      <w:pPr>
        <w:ind w:firstLineChars="100" w:firstLine="210"/>
      </w:pPr>
      <w:r>
        <w:rPr>
          <w:rFonts w:hint="eastAsia"/>
        </w:rPr>
        <w:t>ただき</w:t>
      </w:r>
      <w:r w:rsidR="00E26276">
        <w:rPr>
          <w:rFonts w:hint="eastAsia"/>
        </w:rPr>
        <w:t>、</w:t>
      </w:r>
      <w:r w:rsidR="0098624C">
        <w:rPr>
          <w:rFonts w:hint="eastAsia"/>
        </w:rPr>
        <w:t>本人確認書類（</w:t>
      </w:r>
      <w:r w:rsidR="009F59D5">
        <w:rPr>
          <w:rFonts w:hint="eastAsia"/>
        </w:rPr>
        <w:t>運転免許証、マイナンバーカード</w:t>
      </w:r>
      <w:r w:rsidR="00B1375E">
        <w:rPr>
          <w:rFonts w:hint="eastAsia"/>
        </w:rPr>
        <w:t>等</w:t>
      </w:r>
      <w:r w:rsidR="0098624C">
        <w:rPr>
          <w:rFonts w:hint="eastAsia"/>
        </w:rPr>
        <w:t>）を提示します。</w:t>
      </w:r>
    </w:p>
    <w:p w14:paraId="67A9B802" w14:textId="77777777" w:rsidR="004D390B" w:rsidRDefault="0098624C" w:rsidP="009B1B85">
      <w:pPr>
        <w:ind w:firstLineChars="200" w:firstLine="420"/>
      </w:pPr>
      <w:r>
        <w:rPr>
          <w:rFonts w:hint="eastAsia"/>
        </w:rPr>
        <w:t>なお、代理人</w:t>
      </w:r>
      <w:r w:rsidR="00564388">
        <w:rPr>
          <w:rFonts w:hint="eastAsia"/>
        </w:rPr>
        <w:t>が窓口で納税証明書を受け取る</w:t>
      </w:r>
      <w:r w:rsidR="004D390B">
        <w:rPr>
          <w:rFonts w:hint="eastAsia"/>
        </w:rPr>
        <w:t>場合</w:t>
      </w:r>
      <w:r w:rsidR="00564388">
        <w:rPr>
          <w:rFonts w:hint="eastAsia"/>
        </w:rPr>
        <w:t>は、</w:t>
      </w:r>
      <w:r w:rsidR="005C20C1">
        <w:rPr>
          <w:rFonts w:hint="eastAsia"/>
        </w:rPr>
        <w:t>委任状</w:t>
      </w:r>
      <w:r w:rsidR="00E26276">
        <w:rPr>
          <w:rFonts w:hint="eastAsia"/>
        </w:rPr>
        <w:t>および代理人の本人確認書</w:t>
      </w:r>
    </w:p>
    <w:p w14:paraId="750517D0" w14:textId="77777777" w:rsidR="0098624C" w:rsidRDefault="004D390B" w:rsidP="004D390B">
      <w:r>
        <w:rPr>
          <w:rFonts w:hint="eastAsia"/>
        </w:rPr>
        <w:t xml:space="preserve">　</w:t>
      </w:r>
      <w:r w:rsidR="00E26276">
        <w:rPr>
          <w:rFonts w:hint="eastAsia"/>
        </w:rPr>
        <w:t>類</w:t>
      </w:r>
      <w:r w:rsidR="009B1B85">
        <w:rPr>
          <w:rFonts w:hint="eastAsia"/>
        </w:rPr>
        <w:t>が</w:t>
      </w:r>
      <w:r w:rsidR="00E26276">
        <w:rPr>
          <w:rFonts w:hint="eastAsia"/>
        </w:rPr>
        <w:t>必要</w:t>
      </w:r>
      <w:r w:rsidR="009B1B85">
        <w:rPr>
          <w:rFonts w:hint="eastAsia"/>
        </w:rPr>
        <w:t>となります</w:t>
      </w:r>
      <w:r w:rsidR="00E26276">
        <w:rPr>
          <w:rFonts w:hint="eastAsia"/>
        </w:rPr>
        <w:t>。</w:t>
      </w:r>
    </w:p>
    <w:p w14:paraId="5F6F86C3" w14:textId="77777777" w:rsidR="0059436A" w:rsidRPr="00931CF3" w:rsidRDefault="0059436A" w:rsidP="0059436A">
      <w:pPr>
        <w:pStyle w:val="a5"/>
        <w:numPr>
          <w:ilvl w:val="0"/>
          <w:numId w:val="6"/>
        </w:numPr>
        <w:ind w:leftChars="0"/>
      </w:pPr>
      <w:r>
        <w:rPr>
          <w:rFonts w:hint="eastAsia"/>
        </w:rPr>
        <w:t>手数料を</w:t>
      </w:r>
      <w:r w:rsidR="000D128B">
        <w:rPr>
          <w:rFonts w:hint="eastAsia"/>
        </w:rPr>
        <w:t>現金で</w:t>
      </w:r>
      <w:r>
        <w:rPr>
          <w:rFonts w:hint="eastAsia"/>
        </w:rPr>
        <w:t>納付し、納税証明書を受け取ります。</w:t>
      </w:r>
    </w:p>
    <w:p w14:paraId="5491DEF3" w14:textId="77777777" w:rsidR="0059436A" w:rsidRPr="004D390B" w:rsidRDefault="0059436A" w:rsidP="0059436A">
      <w:pPr>
        <w:pStyle w:val="1"/>
        <w:rPr>
          <w:rFonts w:ascii="HGS明朝B" w:eastAsia="HGS明朝B"/>
          <w:b/>
          <w:color w:val="7030A0"/>
          <w:sz w:val="28"/>
          <w:szCs w:val="28"/>
        </w:rPr>
      </w:pPr>
      <w:r w:rsidRPr="004D390B">
        <w:rPr>
          <w:rFonts w:ascii="HGS明朝B" w:eastAsia="HGS明朝B" w:hint="eastAsia"/>
          <w:b/>
          <w:color w:val="7030A0"/>
          <w:sz w:val="28"/>
          <w:szCs w:val="28"/>
          <w:highlight w:val="yellow"/>
        </w:rPr>
        <w:t>オンライン請求によるメリットについて</w:t>
      </w:r>
    </w:p>
    <w:p w14:paraId="7B22F0A2" w14:textId="77777777" w:rsidR="000E5B11" w:rsidRDefault="0059436A" w:rsidP="00CC1DD3">
      <w:pPr>
        <w:pStyle w:val="a5"/>
        <w:numPr>
          <w:ilvl w:val="0"/>
          <w:numId w:val="5"/>
        </w:numPr>
        <w:ind w:leftChars="0"/>
      </w:pPr>
      <w:r>
        <w:rPr>
          <w:rFonts w:hint="eastAsia"/>
        </w:rPr>
        <w:t>税務署窓口で交付請求書を記載し納税証明書をお渡しする場合と比べて、</w:t>
      </w:r>
      <w:r w:rsidR="00B61034">
        <w:rPr>
          <w:rFonts w:hint="eastAsia"/>
        </w:rPr>
        <w:t>窓口での</w:t>
      </w:r>
      <w:r>
        <w:rPr>
          <w:rFonts w:hint="eastAsia"/>
        </w:rPr>
        <w:t>待ち</w:t>
      </w:r>
    </w:p>
    <w:p w14:paraId="06766753" w14:textId="77777777" w:rsidR="00F868C2" w:rsidRDefault="0059436A" w:rsidP="000E5B11">
      <w:pPr>
        <w:ind w:firstLineChars="100" w:firstLine="210"/>
      </w:pPr>
      <w:r>
        <w:rPr>
          <w:rFonts w:hint="eastAsia"/>
        </w:rPr>
        <w:t>時間が大幅に短縮となります。</w:t>
      </w:r>
    </w:p>
    <w:p w14:paraId="076680FF" w14:textId="77777777" w:rsidR="0077436E" w:rsidRDefault="0077436E" w:rsidP="0077436E">
      <w:pPr>
        <w:pStyle w:val="a5"/>
        <w:numPr>
          <w:ilvl w:val="0"/>
          <w:numId w:val="5"/>
        </w:numPr>
        <w:ind w:leftChars="0"/>
      </w:pPr>
      <w:r>
        <w:rPr>
          <w:rFonts w:hint="eastAsia"/>
        </w:rPr>
        <w:t>手数料が割安です。（1税目1年度1枚あたり400円のところ、370円となります。）</w:t>
      </w:r>
    </w:p>
    <w:p w14:paraId="026F5FB4" w14:textId="77777777" w:rsidR="0000578E" w:rsidRDefault="00990B7A" w:rsidP="0000578E">
      <w:r>
        <w:rPr>
          <w:noProof/>
        </w:rPr>
        <w:drawing>
          <wp:anchor distT="0" distB="0" distL="114300" distR="114300" simplePos="0" relativeHeight="251662336" behindDoc="1" locked="0" layoutInCell="1" allowOverlap="1" wp14:anchorId="7D27AC6E" wp14:editId="760EE880">
            <wp:simplePos x="0" y="0"/>
            <wp:positionH relativeFrom="column">
              <wp:posOffset>4973955</wp:posOffset>
            </wp:positionH>
            <wp:positionV relativeFrom="paragraph">
              <wp:posOffset>202565</wp:posOffset>
            </wp:positionV>
            <wp:extent cx="586105" cy="586105"/>
            <wp:effectExtent l="0" t="0" r="4445" b="4445"/>
            <wp:wrapTight wrapText="bothSides">
              <wp:wrapPolygon edited="0">
                <wp:start x="0" y="0"/>
                <wp:lineTo x="0" y="21062"/>
                <wp:lineTo x="21062" y="21062"/>
                <wp:lineTo x="21062"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www.nta.go.j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05" cy="586105"/>
                    </a:xfrm>
                    <a:prstGeom prst="rect">
                      <a:avLst/>
                    </a:prstGeom>
                  </pic:spPr>
                </pic:pic>
              </a:graphicData>
            </a:graphic>
            <wp14:sizeRelH relativeFrom="margin">
              <wp14:pctWidth>0</wp14:pctWidth>
            </wp14:sizeRelH>
          </wp:anchor>
        </w:drawing>
      </w:r>
      <w:r w:rsidR="0000578E">
        <w:rPr>
          <w:noProof/>
        </w:rPr>
        <mc:AlternateContent>
          <mc:Choice Requires="wps">
            <w:drawing>
              <wp:anchor distT="0" distB="0" distL="114300" distR="114300" simplePos="0" relativeHeight="251661312" behindDoc="0" locked="0" layoutInCell="1" allowOverlap="1" wp14:anchorId="34FA701C" wp14:editId="06ABB486">
                <wp:simplePos x="0" y="0"/>
                <wp:positionH relativeFrom="column">
                  <wp:posOffset>-51435</wp:posOffset>
                </wp:positionH>
                <wp:positionV relativeFrom="paragraph">
                  <wp:posOffset>133985</wp:posOffset>
                </wp:positionV>
                <wp:extent cx="5699760" cy="14173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5699760" cy="14173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77B60" id="正方形/長方形 4" o:spid="_x0000_s1026" style="position:absolute;left:0;text-align:left;margin-left:-4.05pt;margin-top:10.55pt;width:448.8pt;height:1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M1tQIAAJkFAAAOAAAAZHJzL2Uyb0RvYy54bWysVM1uEzEQviPxDpbvdLMhadqomypqVYRU&#10;tRUt6tn12t2VvB5jO3+8BzxAOXNGHHgcKvEWjO3dTVQqDogcnPHOzDeeb36OjteNIkthXQ26oPne&#10;gBKhOZS1vi/o+5uzVweUOM90yRRoUdCNcPR49vLF0cpMxRAqUKWwBEG0m65MQSvvzTTLHK9Ew9we&#10;GKFRKcE2zOPV3melZStEb1Q2HAz2sxXY0ljgwjn8epqUdBbxpRTcX0rphCeqoPg2H08bz7twZrMj&#10;Nr23zFQ1b5/B/uEVDas1Bu2hTplnZGHrP6CamltwIP0ehyYDKWsuYg6YTT54ks11xYyIuSA5zvQ0&#10;uf8Hyy+WV5bUZUFHlGjWYIkev355/Pz954+H7Nenb0kio0DUyrgp2l+bK9veHIoh67W0TfjHfMg6&#10;krvpyRVrTzh+HO8fHk72sQYcdfkon7weRvqzrbuxzr8R0JAgFNRi9SKpbHnuPIZE084kRNNwVisV&#10;K6g0WSHq+GAyjh4OVF0GbbCLzSROlCVLhm3g13nIBsF2rPCmNH4MOaasouQ3SgQIpd8JiTRhHsMU&#10;IDToFpNxLrTPk6pipUihxgP8dcE6jxg6AgZkiY/ssVuAzjKBdNjpza19cBWxv3vnwd8elpx7jxgZ&#10;tO+dm1qDfQ5AYVZt5GTfkZSoCSzdQbnBJrKQpssZflZjAc+Z81fM4jhh0XFF+Es8pAIsFLQSJRXY&#10;j899D/bY5ailZIXjWVD3YcGsoES91dj/h/loFOY5XkbjCfYSsbuau12NXjQngKXPcRkZHsVg71Un&#10;SgvNLW6SeYiKKqY5xi4o97a7nPi0NnAXcTGfRzOcYcP8ub42PIAHVkOD3qxvmTVtF3scgAvoRplN&#10;nzRzsg2eGuYLD7KOnb7lteUb5z82TrurwoLZvUer7Uad/QYAAP//AwBQSwMEFAAGAAgAAAAhABp/&#10;iEneAAAACQEAAA8AAABkcnMvZG93bnJldi54bWxMj0FPwzAMhe9I/IfISNy2tKNMpTSdJgQ3pMIo&#10;96wxbUXiVE26FX495gQny35Pz98rd4uz4oRTGDwpSNcJCKTWm4E6Bc3b0yoHEaImo60nVPCFAXbV&#10;5UWpC+PP9IqnQ+wEh1AotII+xrGQMrQ9Oh3WfkRi7cNPTkdep06aSZ853Fm5SZKtdHog/tDrER96&#10;bD8Ps1Owreva1037ku4fn4dMetvM3+9KXV8t+3sQEZf4Z4ZffEaHipmOfiYThFWwylN2KtikPFnP&#10;87tbEEc+ZNkNyKqU/xtUPwAAAP//AwBQSwECLQAUAAYACAAAACEAtoM4kv4AAADhAQAAEwAAAAAA&#10;AAAAAAAAAAAAAAAAW0NvbnRlbnRfVHlwZXNdLnhtbFBLAQItABQABgAIAAAAIQA4/SH/1gAAAJQB&#10;AAALAAAAAAAAAAAAAAAAAC8BAABfcmVscy8ucmVsc1BLAQItABQABgAIAAAAIQCvCUM1tQIAAJkF&#10;AAAOAAAAAAAAAAAAAAAAAC4CAABkcnMvZTJvRG9jLnhtbFBLAQItABQABgAIAAAAIQAaf4hJ3gAA&#10;AAkBAAAPAAAAAAAAAAAAAAAAAA8FAABkcnMvZG93bnJldi54bWxQSwUGAAAAAAQABADzAAAAGgYA&#10;AAAA&#10;" filled="f" strokecolor="black [3213]" strokeweight="1.25pt"/>
            </w:pict>
          </mc:Fallback>
        </mc:AlternateContent>
      </w:r>
    </w:p>
    <w:p w14:paraId="05B71E30" w14:textId="77777777" w:rsidR="0000578E" w:rsidRDefault="0000578E" w:rsidP="0000578E">
      <w:pPr>
        <w:ind w:firstLineChars="100" w:firstLine="210"/>
      </w:pPr>
      <w:r>
        <w:t>納税証明に関しては、</w:t>
      </w:r>
      <w:hyperlink r:id="rId8" w:history="1">
        <w:r w:rsidRPr="00D16C10">
          <w:rPr>
            <w:rStyle w:val="a6"/>
            <w:b/>
            <w:i/>
          </w:rPr>
          <w:t>国税庁ホームページ</w:t>
        </w:r>
      </w:hyperlink>
      <w:r>
        <w:t>にも詳しい解説が掲載されています。</w:t>
      </w:r>
    </w:p>
    <w:p w14:paraId="5D0DC7D8" w14:textId="77777777" w:rsidR="0000578E" w:rsidRDefault="0000578E" w:rsidP="00990B7A">
      <w:pPr>
        <w:ind w:firstLineChars="100" w:firstLine="210"/>
      </w:pPr>
      <w:r>
        <w:rPr>
          <w:rFonts w:hint="eastAsia"/>
        </w:rPr>
        <w:t>また、</w:t>
      </w:r>
      <w:r w:rsidR="00931CF3">
        <w:rPr>
          <w:rFonts w:hint="eastAsia"/>
        </w:rPr>
        <w:t>操作方法等でご不明な点がありましたら、八雲税務署までお問い合わせください。</w:t>
      </w:r>
    </w:p>
    <w:p w14:paraId="74B880F9" w14:textId="77777777" w:rsidR="0000578E" w:rsidRDefault="0000578E" w:rsidP="0000578E">
      <w:r>
        <w:t>《国税庁ホームページ</w:t>
      </w:r>
      <w:r>
        <w:rPr>
          <w:rFonts w:hint="eastAsia"/>
        </w:rPr>
        <w:t>》</w:t>
      </w:r>
      <w:r>
        <w:t xml:space="preserve">　</w:t>
      </w:r>
      <w:r w:rsidR="00D16C10" w:rsidRPr="00D16C10">
        <w:t>https://www.nta.go.jp/taxes/nozei/nozei-shomei/01.htm</w:t>
      </w:r>
    </w:p>
    <w:p w14:paraId="6538C75E" w14:textId="77777777" w:rsidR="00E30A9C" w:rsidRDefault="00931CF3" w:rsidP="00D94693">
      <w:r>
        <w:rPr>
          <w:rFonts w:hint="eastAsia"/>
        </w:rPr>
        <w:t>《お問い合わせ》八雲税務署　総務課（管理運営担当）０１３７－６３－２１４９</w:t>
      </w:r>
      <w:r w:rsidR="00D94693">
        <w:rPr>
          <w:rFonts w:hint="eastAsia"/>
        </w:rPr>
        <w:t>（直通）</w:t>
      </w:r>
    </w:p>
    <w:sectPr w:rsidR="00E30A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958C3"/>
    <w:multiLevelType w:val="hybridMultilevel"/>
    <w:tmpl w:val="D250E912"/>
    <w:lvl w:ilvl="0" w:tplc="0409000F">
      <w:start w:val="1"/>
      <w:numFmt w:val="decimal"/>
      <w:lvlText w:val="%1."/>
      <w:lvlJc w:val="left"/>
      <w:pPr>
        <w:ind w:left="420" w:hanging="420"/>
      </w:pPr>
    </w:lvl>
    <w:lvl w:ilvl="1" w:tplc="02E0BD2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3797A"/>
    <w:multiLevelType w:val="hybridMultilevel"/>
    <w:tmpl w:val="35D0B9BC"/>
    <w:lvl w:ilvl="0" w:tplc="2392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F736A"/>
    <w:multiLevelType w:val="hybridMultilevel"/>
    <w:tmpl w:val="75DCF3C2"/>
    <w:lvl w:ilvl="0" w:tplc="E25443A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B35CD9"/>
    <w:multiLevelType w:val="hybridMultilevel"/>
    <w:tmpl w:val="910C1760"/>
    <w:lvl w:ilvl="0" w:tplc="3208B99A">
      <w:start w:val="2"/>
      <w:numFmt w:val="bullet"/>
      <w:lvlText w:val="※"/>
      <w:lvlJc w:val="left"/>
      <w:pPr>
        <w:ind w:left="570" w:hanging="36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371D64"/>
    <w:multiLevelType w:val="hybridMultilevel"/>
    <w:tmpl w:val="4698A278"/>
    <w:lvl w:ilvl="0" w:tplc="EFD089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13FD5"/>
    <w:multiLevelType w:val="hybridMultilevel"/>
    <w:tmpl w:val="413CE5FA"/>
    <w:lvl w:ilvl="0" w:tplc="B29A43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C6"/>
    <w:rsid w:val="0000578E"/>
    <w:rsid w:val="000A3BF9"/>
    <w:rsid w:val="000B16ED"/>
    <w:rsid w:val="000B6AC6"/>
    <w:rsid w:val="000D128B"/>
    <w:rsid w:val="000E5B11"/>
    <w:rsid w:val="00222FFE"/>
    <w:rsid w:val="00236719"/>
    <w:rsid w:val="003024E7"/>
    <w:rsid w:val="00311B27"/>
    <w:rsid w:val="00317826"/>
    <w:rsid w:val="00361D71"/>
    <w:rsid w:val="00454018"/>
    <w:rsid w:val="004D390B"/>
    <w:rsid w:val="00555832"/>
    <w:rsid w:val="00564388"/>
    <w:rsid w:val="0059436A"/>
    <w:rsid w:val="005C20C1"/>
    <w:rsid w:val="0062479D"/>
    <w:rsid w:val="0077436E"/>
    <w:rsid w:val="007A5E88"/>
    <w:rsid w:val="007B598A"/>
    <w:rsid w:val="00931CF3"/>
    <w:rsid w:val="00933220"/>
    <w:rsid w:val="0098624C"/>
    <w:rsid w:val="00990B7A"/>
    <w:rsid w:val="009B1B85"/>
    <w:rsid w:val="009F59D5"/>
    <w:rsid w:val="00B1375E"/>
    <w:rsid w:val="00B61034"/>
    <w:rsid w:val="00B82554"/>
    <w:rsid w:val="00CC1DD3"/>
    <w:rsid w:val="00D16C10"/>
    <w:rsid w:val="00D4181F"/>
    <w:rsid w:val="00D94693"/>
    <w:rsid w:val="00DC4FD0"/>
    <w:rsid w:val="00DD0AFB"/>
    <w:rsid w:val="00E26276"/>
    <w:rsid w:val="00E26451"/>
    <w:rsid w:val="00E30A9C"/>
    <w:rsid w:val="00E750C4"/>
    <w:rsid w:val="00F11654"/>
    <w:rsid w:val="00F6282E"/>
    <w:rsid w:val="00F8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1A4F6"/>
  <w15:chartTrackingRefBased/>
  <w15:docId w15:val="{25549C21-C31C-4280-AF30-932B7B5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6A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6AC6"/>
    <w:rPr>
      <w:rFonts w:asciiTheme="majorHAnsi" w:eastAsiaTheme="majorEastAsia" w:hAnsiTheme="majorHAnsi" w:cstheme="majorBidi"/>
      <w:sz w:val="24"/>
      <w:szCs w:val="24"/>
    </w:rPr>
  </w:style>
  <w:style w:type="paragraph" w:styleId="a3">
    <w:name w:val="Title"/>
    <w:basedOn w:val="a"/>
    <w:next w:val="a"/>
    <w:link w:val="a4"/>
    <w:uiPriority w:val="10"/>
    <w:qFormat/>
    <w:rsid w:val="000B6AC6"/>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B6AC6"/>
    <w:rPr>
      <w:rFonts w:asciiTheme="majorHAnsi" w:eastAsiaTheme="majorEastAsia" w:hAnsiTheme="majorHAnsi" w:cstheme="majorBidi"/>
      <w:sz w:val="32"/>
      <w:szCs w:val="32"/>
    </w:rPr>
  </w:style>
  <w:style w:type="paragraph" w:styleId="a5">
    <w:name w:val="List Paragraph"/>
    <w:basedOn w:val="a"/>
    <w:uiPriority w:val="34"/>
    <w:qFormat/>
    <w:rsid w:val="000B6AC6"/>
    <w:pPr>
      <w:ind w:leftChars="400" w:left="840"/>
    </w:pPr>
  </w:style>
  <w:style w:type="character" w:styleId="a6">
    <w:name w:val="Hyperlink"/>
    <w:basedOn w:val="a0"/>
    <w:uiPriority w:val="99"/>
    <w:unhideWhenUsed/>
    <w:rsid w:val="00222FFE"/>
    <w:rPr>
      <w:color w:val="0563C1" w:themeColor="hyperlink"/>
      <w:u w:val="single"/>
    </w:rPr>
  </w:style>
  <w:style w:type="character" w:customStyle="1" w:styleId="11">
    <w:name w:val="未解決のメンション1"/>
    <w:basedOn w:val="a0"/>
    <w:uiPriority w:val="99"/>
    <w:semiHidden/>
    <w:unhideWhenUsed/>
    <w:rsid w:val="00222FFE"/>
    <w:rPr>
      <w:color w:val="605E5C"/>
      <w:shd w:val="clear" w:color="auto" w:fill="E1DFDD"/>
    </w:rPr>
  </w:style>
  <w:style w:type="character" w:styleId="a7">
    <w:name w:val="FollowedHyperlink"/>
    <w:basedOn w:val="a0"/>
    <w:uiPriority w:val="99"/>
    <w:semiHidden/>
    <w:unhideWhenUsed/>
    <w:rsid w:val="0098624C"/>
    <w:rPr>
      <w:color w:val="954F72" w:themeColor="followedHyperlink"/>
      <w:u w:val="single"/>
    </w:rPr>
  </w:style>
  <w:style w:type="paragraph" w:styleId="a8">
    <w:name w:val="Balloon Text"/>
    <w:basedOn w:val="a"/>
    <w:link w:val="a9"/>
    <w:uiPriority w:val="99"/>
    <w:semiHidden/>
    <w:unhideWhenUsed/>
    <w:rsid w:val="00005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78E"/>
    <w:rPr>
      <w:rFonts w:asciiTheme="majorHAnsi" w:eastAsiaTheme="majorEastAsia" w:hAnsiTheme="majorHAnsi" w:cstheme="majorBidi"/>
      <w:sz w:val="18"/>
      <w:szCs w:val="18"/>
    </w:rPr>
  </w:style>
  <w:style w:type="character" w:styleId="aa">
    <w:name w:val="Unresolved Mention"/>
    <w:basedOn w:val="a0"/>
    <w:uiPriority w:val="99"/>
    <w:semiHidden/>
    <w:unhideWhenUsed/>
    <w:rsid w:val="00D1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nozei/nozei-shomei/01.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entweb.e-tax.nta.go.jp/UF_WEB/WP000/FCSE00001/SE00S010SCR.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小川　博樹</cp:lastModifiedBy>
  <cp:revision>2</cp:revision>
  <cp:lastPrinted>2022-10-31T04:56:00Z</cp:lastPrinted>
  <dcterms:created xsi:type="dcterms:W3CDTF">2022-12-02T05:28:00Z</dcterms:created>
  <dcterms:modified xsi:type="dcterms:W3CDTF">2022-12-02T05:28:00Z</dcterms:modified>
</cp:coreProperties>
</file>